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CD5C" w14:textId="77777777" w:rsidR="00C75DA3" w:rsidRDefault="00C75DA3">
      <w:pPr>
        <w:rPr>
          <w:rFonts w:ascii="Comic Sans MS" w:hAnsi="Comic Sans MS"/>
          <w:sz w:val="24"/>
          <w:szCs w:val="24"/>
        </w:rPr>
      </w:pPr>
    </w:p>
    <w:p w14:paraId="555DEC80" w14:textId="4DFA69D9" w:rsidR="00D159F9" w:rsidRDefault="00D159F9" w:rsidP="00C75DA3">
      <w:pPr>
        <w:jc w:val="center"/>
        <w:rPr>
          <w:rFonts w:ascii="Comic Sans MS" w:hAnsi="Comic Sans MS"/>
          <w:b/>
          <w:bCs/>
          <w:sz w:val="24"/>
          <w:szCs w:val="24"/>
          <w:u w:val="single"/>
        </w:rPr>
      </w:pPr>
      <w:r>
        <w:rPr>
          <w:rFonts w:ascii="Comic Sans MS" w:hAnsi="Comic Sans MS"/>
          <w:b/>
          <w:bCs/>
          <w:sz w:val="24"/>
          <w:szCs w:val="24"/>
          <w:u w:val="single"/>
        </w:rPr>
        <w:t>Senior</w:t>
      </w:r>
      <w:r w:rsidRPr="005A60C2">
        <w:rPr>
          <w:rFonts w:ascii="Comic Sans MS" w:hAnsi="Comic Sans MS"/>
          <w:b/>
          <w:bCs/>
          <w:sz w:val="24"/>
          <w:szCs w:val="24"/>
          <w:u w:val="single"/>
        </w:rPr>
        <w:t xml:space="preserve"> Infants</w:t>
      </w:r>
    </w:p>
    <w:p w14:paraId="4BFDE285" w14:textId="77777777" w:rsidR="00CE299A" w:rsidRPr="00CE299A" w:rsidRDefault="00CE299A" w:rsidP="00CE299A">
      <w:pPr>
        <w:rPr>
          <w:rFonts w:ascii="Comic Sans MS" w:hAnsi="Comic Sans MS"/>
          <w:noProof/>
          <w:sz w:val="24"/>
          <w:szCs w:val="24"/>
          <w:lang w:eastAsia="en-IE"/>
        </w:rPr>
      </w:pPr>
      <w:r w:rsidRPr="00CE299A">
        <w:rPr>
          <w:rFonts w:ascii="Comic Sans MS" w:hAnsi="Comic Sans MS"/>
          <w:noProof/>
          <w:sz w:val="24"/>
          <w:szCs w:val="24"/>
          <w:lang w:eastAsia="en-IE"/>
        </w:rPr>
        <w:t xml:space="preserve">Dear Parents, </w:t>
      </w:r>
    </w:p>
    <w:p w14:paraId="1ABB7F41" w14:textId="7FBD22AD" w:rsidR="00CE299A" w:rsidRPr="00CE299A" w:rsidRDefault="00CE299A" w:rsidP="00CE299A">
      <w:pPr>
        <w:rPr>
          <w:rFonts w:ascii="Comic Sans MS" w:hAnsi="Comic Sans MS"/>
          <w:noProof/>
          <w:sz w:val="24"/>
          <w:szCs w:val="24"/>
          <w:lang w:eastAsia="en-IE"/>
        </w:rPr>
      </w:pPr>
      <w:r w:rsidRPr="00CE299A">
        <w:rPr>
          <w:rFonts w:ascii="Comic Sans MS" w:hAnsi="Comic Sans MS"/>
          <w:noProof/>
          <w:sz w:val="24"/>
          <w:szCs w:val="24"/>
          <w:lang w:eastAsia="en-IE"/>
        </w:rPr>
        <w:t>Outlined below is some suggested work that your child can work on during the school closure until March 29</w:t>
      </w:r>
      <w:r w:rsidRPr="00CE299A">
        <w:rPr>
          <w:rFonts w:ascii="Comic Sans MS" w:hAnsi="Comic Sans MS"/>
          <w:noProof/>
          <w:sz w:val="24"/>
          <w:szCs w:val="24"/>
          <w:vertAlign w:val="superscript"/>
          <w:lang w:eastAsia="en-IE"/>
        </w:rPr>
        <w:t>th</w:t>
      </w:r>
      <w:r w:rsidRPr="00CE299A">
        <w:rPr>
          <w:rFonts w:ascii="Comic Sans MS" w:hAnsi="Comic Sans MS"/>
          <w:noProof/>
          <w:sz w:val="24"/>
          <w:szCs w:val="24"/>
          <w:lang w:eastAsia="en-IE"/>
        </w:rPr>
        <w:t>.</w:t>
      </w:r>
      <w:r>
        <w:rPr>
          <w:rFonts w:ascii="Comic Sans MS" w:hAnsi="Comic Sans MS"/>
          <w:noProof/>
          <w:sz w:val="24"/>
          <w:szCs w:val="24"/>
          <w:lang w:eastAsia="en-IE"/>
        </w:rPr>
        <w:t xml:space="preserve"> The majority of this work is revision.</w:t>
      </w:r>
    </w:p>
    <w:p w14:paraId="0F46C4F1" w14:textId="77777777" w:rsidR="00D159F9" w:rsidRPr="005A60C2" w:rsidRDefault="00D159F9" w:rsidP="00D159F9">
      <w:pPr>
        <w:rPr>
          <w:rFonts w:ascii="Comic Sans MS" w:hAnsi="Comic Sans MS"/>
          <w:b/>
          <w:bCs/>
          <w:sz w:val="24"/>
          <w:szCs w:val="24"/>
          <w:u w:val="single"/>
        </w:rPr>
      </w:pPr>
      <w:r w:rsidRPr="005A60C2">
        <w:rPr>
          <w:rFonts w:ascii="Comic Sans MS" w:hAnsi="Comic Sans MS"/>
          <w:b/>
          <w:bCs/>
          <w:sz w:val="24"/>
          <w:szCs w:val="24"/>
          <w:u w:val="single"/>
        </w:rPr>
        <w:t xml:space="preserve">English: </w:t>
      </w:r>
    </w:p>
    <w:p w14:paraId="28FE0E3F" w14:textId="77777777" w:rsidR="00D159F9" w:rsidRDefault="00D159F9" w:rsidP="00D159F9">
      <w:pPr>
        <w:rPr>
          <w:rFonts w:ascii="Comic Sans MS" w:hAnsi="Comic Sans MS"/>
          <w:sz w:val="24"/>
          <w:szCs w:val="24"/>
        </w:rPr>
      </w:pPr>
      <w:r>
        <w:rPr>
          <w:rFonts w:ascii="Comic Sans MS" w:hAnsi="Comic Sans MS"/>
          <w:sz w:val="24"/>
          <w:szCs w:val="24"/>
        </w:rPr>
        <w:t>Read storybooks aloud to your child and discuss their favourite part of the story.</w:t>
      </w:r>
    </w:p>
    <w:p w14:paraId="7F01F67C" w14:textId="5F3CACD1" w:rsidR="007E4734" w:rsidRDefault="00D159F9" w:rsidP="00D159F9">
      <w:pPr>
        <w:rPr>
          <w:rFonts w:ascii="Comic Sans MS" w:hAnsi="Comic Sans MS"/>
          <w:sz w:val="24"/>
          <w:szCs w:val="24"/>
        </w:rPr>
      </w:pPr>
      <w:r>
        <w:rPr>
          <w:rFonts w:ascii="Comic Sans MS" w:hAnsi="Comic Sans MS"/>
          <w:sz w:val="24"/>
          <w:szCs w:val="24"/>
        </w:rPr>
        <w:t xml:space="preserve">Listen to jolly phonics songs which can be found on </w:t>
      </w:r>
      <w:proofErr w:type="spellStart"/>
      <w:r>
        <w:rPr>
          <w:rFonts w:ascii="Comic Sans MS" w:hAnsi="Comic Sans MS"/>
          <w:sz w:val="24"/>
          <w:szCs w:val="24"/>
        </w:rPr>
        <w:t>youtube</w:t>
      </w:r>
      <w:proofErr w:type="spellEnd"/>
      <w:r>
        <w:rPr>
          <w:rFonts w:ascii="Comic Sans MS" w:hAnsi="Comic Sans MS"/>
          <w:sz w:val="24"/>
          <w:szCs w:val="24"/>
        </w:rPr>
        <w:t xml:space="preserve"> or on the Jolly phonics</w:t>
      </w:r>
      <w:r w:rsidR="007E4734">
        <w:rPr>
          <w:rFonts w:ascii="Comic Sans MS" w:hAnsi="Comic Sans MS"/>
          <w:sz w:val="24"/>
          <w:szCs w:val="24"/>
        </w:rPr>
        <w:t xml:space="preserve"> letter sounds</w:t>
      </w:r>
      <w:r>
        <w:rPr>
          <w:rFonts w:ascii="Comic Sans MS" w:hAnsi="Comic Sans MS"/>
          <w:sz w:val="24"/>
          <w:szCs w:val="24"/>
        </w:rPr>
        <w:t xml:space="preserve"> app</w:t>
      </w:r>
      <w:r w:rsidR="00173B66">
        <w:rPr>
          <w:rFonts w:ascii="Comic Sans MS" w:hAnsi="Comic Sans MS"/>
          <w:sz w:val="24"/>
          <w:szCs w:val="24"/>
        </w:rPr>
        <w:t xml:space="preserve"> (up to you if you want to purchase the app).</w:t>
      </w:r>
    </w:p>
    <w:p w14:paraId="6E0A8AEB" w14:textId="7396AC4A" w:rsidR="00D159F9" w:rsidRDefault="00D159F9" w:rsidP="00D159F9">
      <w:pPr>
        <w:rPr>
          <w:rFonts w:ascii="Comic Sans MS" w:hAnsi="Comic Sans MS"/>
          <w:sz w:val="24"/>
          <w:szCs w:val="24"/>
        </w:rPr>
      </w:pPr>
      <w:r>
        <w:rPr>
          <w:rFonts w:ascii="Comic Sans MS" w:hAnsi="Comic Sans MS"/>
          <w:sz w:val="24"/>
          <w:szCs w:val="24"/>
        </w:rPr>
        <w:t>Starfall is a useful app for revising letter sounds already learnt in school</w:t>
      </w:r>
      <w:r w:rsidR="00032A9C">
        <w:rPr>
          <w:rFonts w:ascii="Comic Sans MS" w:hAnsi="Comic Sans MS"/>
          <w:sz w:val="24"/>
          <w:szCs w:val="24"/>
        </w:rPr>
        <w:t>- it revises initial sounds and vowel teams looks at the sounds taught in senior infants e.g. ai,</w:t>
      </w:r>
    </w:p>
    <w:p w14:paraId="5594C2AF" w14:textId="13C44987" w:rsidR="00032A9C" w:rsidRDefault="00032A9C" w:rsidP="00D159F9">
      <w:pPr>
        <w:rPr>
          <w:rFonts w:ascii="Comic Sans MS" w:hAnsi="Comic Sans MS"/>
          <w:sz w:val="24"/>
          <w:szCs w:val="24"/>
        </w:rPr>
      </w:pPr>
      <w:r>
        <w:rPr>
          <w:rFonts w:ascii="Comic Sans MS" w:hAnsi="Comic Sans MS"/>
          <w:sz w:val="24"/>
          <w:szCs w:val="24"/>
        </w:rPr>
        <w:t xml:space="preserve">App: Teach your monster to read </w:t>
      </w:r>
      <w:r w:rsidR="007E4734">
        <w:rPr>
          <w:rFonts w:ascii="Comic Sans MS" w:hAnsi="Comic Sans MS"/>
          <w:sz w:val="24"/>
          <w:szCs w:val="24"/>
        </w:rPr>
        <w:t>is also useful as it revises sounds and blending.</w:t>
      </w:r>
      <w:r w:rsidR="00173B66">
        <w:rPr>
          <w:rFonts w:ascii="Comic Sans MS" w:hAnsi="Comic Sans MS"/>
          <w:sz w:val="24"/>
          <w:szCs w:val="24"/>
        </w:rPr>
        <w:t xml:space="preserve"> (</w:t>
      </w:r>
      <w:r w:rsidR="00CE299A">
        <w:rPr>
          <w:rFonts w:ascii="Comic Sans MS" w:hAnsi="Comic Sans MS"/>
          <w:sz w:val="24"/>
          <w:szCs w:val="24"/>
        </w:rPr>
        <w:t>currently free to download)</w:t>
      </w:r>
    </w:p>
    <w:p w14:paraId="571EC5D9" w14:textId="6C4DE27B" w:rsidR="00D159F9" w:rsidRDefault="00D159F9" w:rsidP="00D159F9">
      <w:pPr>
        <w:rPr>
          <w:rFonts w:ascii="Comic Sans MS" w:hAnsi="Comic Sans MS"/>
          <w:sz w:val="24"/>
          <w:szCs w:val="24"/>
        </w:rPr>
      </w:pPr>
      <w:r w:rsidRPr="00173B66">
        <w:rPr>
          <w:rFonts w:ascii="Comic Sans MS" w:hAnsi="Comic Sans MS"/>
          <w:sz w:val="24"/>
          <w:szCs w:val="24"/>
        </w:rPr>
        <w:t>Aistear vocabulary to do with the vet: discuss the words</w:t>
      </w:r>
      <w:r w:rsidR="00173B66" w:rsidRPr="00173B66">
        <w:rPr>
          <w:rFonts w:ascii="Comic Sans MS" w:hAnsi="Comic Sans MS"/>
          <w:sz w:val="24"/>
          <w:szCs w:val="24"/>
        </w:rPr>
        <w:t xml:space="preserve"> vet, receptionist, waiting room, cat, hamster, dog, guinea pig, rabbit, gerbil, snake, lizard, tortoise, budgie, cage, parrot, fish, medicine, stethoscope, bandages, vaccination, waiting room, examination room, operation, plaster, thermometer, plaster cast, drip, heart monitor, patient, flea powder, customer, x-ray machine, </w:t>
      </w:r>
    </w:p>
    <w:p w14:paraId="02F66E84" w14:textId="1B8C642F" w:rsidR="004939AC" w:rsidRDefault="004939AC" w:rsidP="00D159F9">
      <w:pPr>
        <w:rPr>
          <w:rFonts w:ascii="Comic Sans MS" w:hAnsi="Comic Sans MS"/>
          <w:sz w:val="24"/>
          <w:szCs w:val="24"/>
        </w:rPr>
      </w:pPr>
      <w:r>
        <w:rPr>
          <w:rFonts w:ascii="Comic Sans MS" w:hAnsi="Comic Sans MS"/>
          <w:sz w:val="24"/>
          <w:szCs w:val="24"/>
        </w:rPr>
        <w:t xml:space="preserve">Revise tricky words </w:t>
      </w:r>
    </w:p>
    <w:p w14:paraId="73EC1A1D" w14:textId="61AB238B" w:rsidR="004939AC" w:rsidRDefault="004939AC" w:rsidP="00D159F9">
      <w:pPr>
        <w:rPr>
          <w:rFonts w:ascii="Comic Sans MS" w:hAnsi="Comic Sans MS"/>
          <w:sz w:val="24"/>
          <w:szCs w:val="24"/>
        </w:rPr>
      </w:pPr>
      <w:r>
        <w:rPr>
          <w:rFonts w:ascii="Comic Sans MS" w:hAnsi="Comic Sans MS"/>
          <w:sz w:val="24"/>
          <w:szCs w:val="24"/>
        </w:rPr>
        <w:t>Reading lists in folder</w:t>
      </w:r>
    </w:p>
    <w:p w14:paraId="5298F2D1" w14:textId="77777777" w:rsidR="00D159F9" w:rsidRPr="00D159F9" w:rsidRDefault="00D159F9" w:rsidP="00D159F9">
      <w:pPr>
        <w:rPr>
          <w:rFonts w:ascii="Comic Sans MS" w:hAnsi="Comic Sans MS"/>
          <w:b/>
          <w:bCs/>
          <w:sz w:val="24"/>
          <w:szCs w:val="24"/>
          <w:u w:val="single"/>
        </w:rPr>
      </w:pPr>
      <w:r w:rsidRPr="00D159F9">
        <w:rPr>
          <w:rFonts w:ascii="Comic Sans MS" w:hAnsi="Comic Sans MS"/>
          <w:b/>
          <w:bCs/>
          <w:sz w:val="24"/>
          <w:szCs w:val="24"/>
          <w:u w:val="single"/>
        </w:rPr>
        <w:t>Fine motor work:</w:t>
      </w:r>
    </w:p>
    <w:p w14:paraId="50A825B9" w14:textId="77777777" w:rsidR="00D159F9" w:rsidRPr="00C75DA3" w:rsidRDefault="00D159F9" w:rsidP="00C75DA3">
      <w:pPr>
        <w:pStyle w:val="ListParagraph"/>
        <w:numPr>
          <w:ilvl w:val="0"/>
          <w:numId w:val="4"/>
        </w:numPr>
        <w:rPr>
          <w:rFonts w:ascii="Comic Sans MS" w:hAnsi="Comic Sans MS"/>
          <w:sz w:val="24"/>
          <w:szCs w:val="24"/>
        </w:rPr>
      </w:pPr>
      <w:r w:rsidRPr="00C75DA3">
        <w:rPr>
          <w:rFonts w:ascii="Comic Sans MS" w:hAnsi="Comic Sans MS"/>
          <w:sz w:val="24"/>
          <w:szCs w:val="24"/>
        </w:rPr>
        <w:t xml:space="preserve">Puzzles and jigsaws. </w:t>
      </w:r>
    </w:p>
    <w:p w14:paraId="5DBC1654" w14:textId="77777777" w:rsidR="00D159F9" w:rsidRPr="00C75DA3" w:rsidRDefault="00D159F9" w:rsidP="00C75DA3">
      <w:pPr>
        <w:pStyle w:val="ListParagraph"/>
        <w:numPr>
          <w:ilvl w:val="0"/>
          <w:numId w:val="4"/>
        </w:numPr>
        <w:rPr>
          <w:rFonts w:ascii="Comic Sans MS" w:hAnsi="Comic Sans MS"/>
          <w:sz w:val="24"/>
          <w:szCs w:val="24"/>
        </w:rPr>
      </w:pPr>
      <w:r w:rsidRPr="00C75DA3">
        <w:rPr>
          <w:rFonts w:ascii="Comic Sans MS" w:hAnsi="Comic Sans MS"/>
          <w:sz w:val="24"/>
          <w:szCs w:val="24"/>
        </w:rPr>
        <w:t xml:space="preserve">Playdough. </w:t>
      </w:r>
    </w:p>
    <w:p w14:paraId="13B1727B" w14:textId="77777777" w:rsidR="00D159F9" w:rsidRPr="00C75DA3" w:rsidRDefault="00D159F9" w:rsidP="00C75DA3">
      <w:pPr>
        <w:pStyle w:val="ListParagraph"/>
        <w:numPr>
          <w:ilvl w:val="0"/>
          <w:numId w:val="4"/>
        </w:numPr>
        <w:rPr>
          <w:rFonts w:ascii="Comic Sans MS" w:hAnsi="Comic Sans MS"/>
          <w:sz w:val="24"/>
          <w:szCs w:val="24"/>
        </w:rPr>
      </w:pPr>
      <w:r w:rsidRPr="00C75DA3">
        <w:rPr>
          <w:rFonts w:ascii="Comic Sans MS" w:hAnsi="Comic Sans MS"/>
          <w:sz w:val="24"/>
          <w:szCs w:val="24"/>
        </w:rPr>
        <w:t xml:space="preserve">Dot to dot pictures </w:t>
      </w:r>
    </w:p>
    <w:p w14:paraId="18A32150" w14:textId="0BB41DF7" w:rsidR="00D159F9" w:rsidRPr="00173B66" w:rsidRDefault="00D159F9" w:rsidP="00D159F9">
      <w:pPr>
        <w:pStyle w:val="ListParagraph"/>
        <w:numPr>
          <w:ilvl w:val="0"/>
          <w:numId w:val="4"/>
        </w:numPr>
        <w:rPr>
          <w:rFonts w:ascii="Comic Sans MS" w:hAnsi="Comic Sans MS"/>
          <w:sz w:val="24"/>
          <w:szCs w:val="24"/>
        </w:rPr>
      </w:pPr>
      <w:r w:rsidRPr="00C75DA3">
        <w:rPr>
          <w:rFonts w:ascii="Comic Sans MS" w:hAnsi="Comic Sans MS"/>
          <w:sz w:val="24"/>
          <w:szCs w:val="24"/>
        </w:rPr>
        <w:t>Cutting out shapes and making their own pictures</w:t>
      </w:r>
    </w:p>
    <w:p w14:paraId="4541B688" w14:textId="77777777" w:rsidR="00D159F9" w:rsidRPr="005A60C2" w:rsidRDefault="00D159F9" w:rsidP="00D159F9">
      <w:pPr>
        <w:rPr>
          <w:rFonts w:ascii="Comic Sans MS" w:hAnsi="Comic Sans MS"/>
          <w:b/>
          <w:bCs/>
          <w:sz w:val="24"/>
          <w:szCs w:val="24"/>
          <w:u w:val="single"/>
        </w:rPr>
      </w:pPr>
      <w:r w:rsidRPr="005A60C2">
        <w:rPr>
          <w:rFonts w:ascii="Comic Sans MS" w:hAnsi="Comic Sans MS"/>
          <w:b/>
          <w:bCs/>
          <w:sz w:val="24"/>
          <w:szCs w:val="24"/>
          <w:u w:val="single"/>
        </w:rPr>
        <w:t xml:space="preserve">Maths: </w:t>
      </w:r>
    </w:p>
    <w:p w14:paraId="4A8B8CCF" w14:textId="1FE39802" w:rsidR="004B3BD0" w:rsidRDefault="004B3BD0" w:rsidP="004B3BD0">
      <w:pPr>
        <w:rPr>
          <w:rFonts w:ascii="Comic Sans MS" w:hAnsi="Comic Sans MS"/>
          <w:sz w:val="24"/>
          <w:szCs w:val="24"/>
        </w:rPr>
      </w:pPr>
      <w:r>
        <w:rPr>
          <w:rFonts w:ascii="Comic Sans MS" w:hAnsi="Comic Sans MS"/>
          <w:sz w:val="24"/>
          <w:szCs w:val="24"/>
        </w:rPr>
        <w:t>Variety of games can</w:t>
      </w:r>
      <w:r w:rsidR="004939AC">
        <w:rPr>
          <w:rFonts w:ascii="Comic Sans MS" w:hAnsi="Comic Sans MS"/>
          <w:sz w:val="24"/>
          <w:szCs w:val="24"/>
        </w:rPr>
        <w:t xml:space="preserve"> be played with a deck of cards (if you have them)</w:t>
      </w:r>
    </w:p>
    <w:p w14:paraId="01F93E4C" w14:textId="75E35BAC" w:rsidR="004B3BD0" w:rsidRPr="00C75DA3" w:rsidRDefault="004B3BD0" w:rsidP="00C75DA3">
      <w:pPr>
        <w:pStyle w:val="ListParagraph"/>
        <w:numPr>
          <w:ilvl w:val="0"/>
          <w:numId w:val="5"/>
        </w:numPr>
        <w:rPr>
          <w:rFonts w:ascii="Comic Sans MS" w:hAnsi="Comic Sans MS"/>
          <w:sz w:val="24"/>
          <w:szCs w:val="24"/>
        </w:rPr>
      </w:pPr>
      <w:r w:rsidRPr="00C75DA3">
        <w:rPr>
          <w:rFonts w:ascii="Comic Sans MS" w:hAnsi="Comic Sans MS"/>
          <w:sz w:val="24"/>
          <w:szCs w:val="24"/>
        </w:rPr>
        <w:t>Make ten: lay out cards and have kids combine them to make as many tens as they can.</w:t>
      </w:r>
    </w:p>
    <w:p w14:paraId="2E40D636" w14:textId="008DF24E" w:rsidR="004B3BD0" w:rsidRPr="00C75DA3" w:rsidRDefault="004B3BD0" w:rsidP="00C75DA3">
      <w:pPr>
        <w:pStyle w:val="ListParagraph"/>
        <w:numPr>
          <w:ilvl w:val="0"/>
          <w:numId w:val="5"/>
        </w:numPr>
        <w:rPr>
          <w:rFonts w:ascii="Comic Sans MS" w:hAnsi="Comic Sans MS"/>
          <w:sz w:val="24"/>
          <w:szCs w:val="24"/>
        </w:rPr>
      </w:pPr>
      <w:r w:rsidRPr="00C75DA3">
        <w:rPr>
          <w:rFonts w:ascii="Comic Sans MS" w:hAnsi="Comic Sans MS"/>
          <w:sz w:val="24"/>
          <w:szCs w:val="24"/>
        </w:rPr>
        <w:t>War: each person picks a card, whoever has more (the biggest number) wins.</w:t>
      </w:r>
    </w:p>
    <w:p w14:paraId="60954053" w14:textId="438F112B" w:rsidR="004B3BD0" w:rsidRPr="00C75DA3" w:rsidRDefault="004B3BD0" w:rsidP="00C75DA3">
      <w:pPr>
        <w:pStyle w:val="ListParagraph"/>
        <w:numPr>
          <w:ilvl w:val="0"/>
          <w:numId w:val="5"/>
        </w:numPr>
        <w:rPr>
          <w:rFonts w:ascii="Comic Sans MS" w:hAnsi="Comic Sans MS"/>
          <w:sz w:val="24"/>
          <w:szCs w:val="24"/>
        </w:rPr>
      </w:pPr>
      <w:r w:rsidRPr="00C75DA3">
        <w:rPr>
          <w:rFonts w:ascii="Comic Sans MS" w:hAnsi="Comic Sans MS"/>
          <w:sz w:val="24"/>
          <w:szCs w:val="24"/>
        </w:rPr>
        <w:t>Hi low- each player turns over 2 cards and adds them (or subtracts them). The player with the higher wins (or lower answer if subtracting) wins.</w:t>
      </w:r>
    </w:p>
    <w:p w14:paraId="28D9B8AC" w14:textId="66A5CEBE" w:rsidR="00D159F9" w:rsidRDefault="00D159F9" w:rsidP="00D159F9">
      <w:pPr>
        <w:rPr>
          <w:rFonts w:ascii="Comic Sans MS" w:hAnsi="Comic Sans MS"/>
          <w:sz w:val="24"/>
          <w:szCs w:val="24"/>
        </w:rPr>
      </w:pPr>
      <w:r>
        <w:rPr>
          <w:rFonts w:ascii="Comic Sans MS" w:hAnsi="Comic Sans MS"/>
          <w:sz w:val="24"/>
          <w:szCs w:val="24"/>
        </w:rPr>
        <w:t>Look for 3D shapes around the house: cylinder, sphere, cube, cuboid</w:t>
      </w:r>
    </w:p>
    <w:p w14:paraId="5616A0AC" w14:textId="523D4806" w:rsidR="00032A9C" w:rsidRDefault="00032A9C" w:rsidP="00D159F9">
      <w:pPr>
        <w:rPr>
          <w:rFonts w:ascii="Comic Sans MS" w:hAnsi="Comic Sans MS"/>
          <w:sz w:val="24"/>
          <w:szCs w:val="24"/>
        </w:rPr>
      </w:pPr>
      <w:r>
        <w:rPr>
          <w:rFonts w:ascii="Comic Sans MS" w:hAnsi="Comic Sans MS"/>
          <w:sz w:val="24"/>
          <w:szCs w:val="24"/>
        </w:rPr>
        <w:t xml:space="preserve">Website: </w:t>
      </w:r>
      <w:hyperlink r:id="rId5" w:history="1">
        <w:r w:rsidRPr="00B07396">
          <w:rPr>
            <w:rStyle w:val="Hyperlink"/>
            <w:rFonts w:ascii="Comic Sans MS" w:hAnsi="Comic Sans MS"/>
            <w:sz w:val="24"/>
            <w:szCs w:val="24"/>
          </w:rPr>
          <w:t>www.topmarks.co.uk</w:t>
        </w:r>
      </w:hyperlink>
      <w:r>
        <w:rPr>
          <w:rFonts w:ascii="Comic Sans MS" w:hAnsi="Comic Sans MS"/>
          <w:sz w:val="24"/>
          <w:szCs w:val="24"/>
        </w:rPr>
        <w:t xml:space="preserve"> – learning games section has lots of maths games on addition and subtraction (within 10)</w:t>
      </w:r>
    </w:p>
    <w:p w14:paraId="107C531C" w14:textId="6C45711E" w:rsidR="00D159F9" w:rsidRDefault="00D159F9" w:rsidP="00D159F9">
      <w:pPr>
        <w:rPr>
          <w:rFonts w:ascii="Comic Sans MS" w:hAnsi="Comic Sans MS"/>
          <w:sz w:val="24"/>
          <w:szCs w:val="24"/>
        </w:rPr>
      </w:pPr>
    </w:p>
    <w:p w14:paraId="3F118B21" w14:textId="77777777" w:rsidR="00CE299A" w:rsidRDefault="00CE299A" w:rsidP="00D159F9">
      <w:pPr>
        <w:rPr>
          <w:rFonts w:ascii="Comic Sans MS" w:hAnsi="Comic Sans MS"/>
          <w:sz w:val="24"/>
          <w:szCs w:val="24"/>
        </w:rPr>
      </w:pPr>
    </w:p>
    <w:p w14:paraId="0C8D07A2" w14:textId="77777777" w:rsidR="00D159F9" w:rsidRPr="00173B66" w:rsidRDefault="00D159F9" w:rsidP="00D159F9">
      <w:pPr>
        <w:rPr>
          <w:rFonts w:ascii="Comic Sans MS" w:hAnsi="Comic Sans MS"/>
          <w:b/>
          <w:bCs/>
          <w:sz w:val="24"/>
          <w:szCs w:val="24"/>
          <w:u w:val="single"/>
        </w:rPr>
      </w:pPr>
      <w:r w:rsidRPr="00173B66">
        <w:rPr>
          <w:rFonts w:ascii="Comic Sans MS" w:hAnsi="Comic Sans MS"/>
          <w:b/>
          <w:bCs/>
          <w:sz w:val="24"/>
          <w:szCs w:val="24"/>
          <w:u w:val="single"/>
        </w:rPr>
        <w:t xml:space="preserve">Other: </w:t>
      </w:r>
    </w:p>
    <w:p w14:paraId="196A76A5" w14:textId="77777777" w:rsidR="00D159F9" w:rsidRPr="00173B66" w:rsidRDefault="00D159F9" w:rsidP="00173B66">
      <w:pPr>
        <w:pStyle w:val="ListParagraph"/>
        <w:numPr>
          <w:ilvl w:val="0"/>
          <w:numId w:val="6"/>
        </w:numPr>
        <w:rPr>
          <w:rFonts w:ascii="Comic Sans MS" w:hAnsi="Comic Sans MS"/>
          <w:sz w:val="24"/>
          <w:szCs w:val="24"/>
        </w:rPr>
      </w:pPr>
      <w:r w:rsidRPr="00173B66">
        <w:rPr>
          <w:rFonts w:ascii="Comic Sans MS" w:hAnsi="Comic Sans MS"/>
          <w:sz w:val="24"/>
          <w:szCs w:val="24"/>
        </w:rPr>
        <w:t>Allow children opportunities to play with their favourite toys. Let them draw and colour.</w:t>
      </w:r>
    </w:p>
    <w:p w14:paraId="2456528A" w14:textId="77777777" w:rsidR="00D159F9" w:rsidRPr="00173B66" w:rsidRDefault="00D159F9" w:rsidP="00173B66">
      <w:pPr>
        <w:pStyle w:val="ListParagraph"/>
        <w:numPr>
          <w:ilvl w:val="0"/>
          <w:numId w:val="6"/>
        </w:numPr>
        <w:rPr>
          <w:rFonts w:ascii="Comic Sans MS" w:hAnsi="Comic Sans MS"/>
          <w:sz w:val="24"/>
          <w:szCs w:val="24"/>
        </w:rPr>
      </w:pPr>
      <w:r w:rsidRPr="00173B66">
        <w:rPr>
          <w:rFonts w:ascii="Comic Sans MS" w:hAnsi="Comic Sans MS"/>
          <w:sz w:val="24"/>
          <w:szCs w:val="24"/>
        </w:rPr>
        <w:t xml:space="preserve">Play board games. </w:t>
      </w:r>
    </w:p>
    <w:p w14:paraId="1EA92D42" w14:textId="77777777" w:rsidR="00D159F9" w:rsidRPr="00173B66" w:rsidRDefault="00D159F9" w:rsidP="00173B66">
      <w:pPr>
        <w:pStyle w:val="ListParagraph"/>
        <w:numPr>
          <w:ilvl w:val="0"/>
          <w:numId w:val="6"/>
        </w:numPr>
        <w:rPr>
          <w:rFonts w:ascii="Comic Sans MS" w:hAnsi="Comic Sans MS"/>
          <w:sz w:val="24"/>
          <w:szCs w:val="24"/>
        </w:rPr>
      </w:pPr>
      <w:proofErr w:type="spellStart"/>
      <w:r w:rsidRPr="00173B66">
        <w:rPr>
          <w:rFonts w:ascii="Comic Sans MS" w:hAnsi="Comic Sans MS"/>
          <w:sz w:val="24"/>
          <w:szCs w:val="24"/>
        </w:rPr>
        <w:t>Gonoodle</w:t>
      </w:r>
      <w:proofErr w:type="spellEnd"/>
      <w:r w:rsidRPr="00173B66">
        <w:rPr>
          <w:rFonts w:ascii="Comic Sans MS" w:hAnsi="Comic Sans MS"/>
          <w:sz w:val="24"/>
          <w:szCs w:val="24"/>
        </w:rPr>
        <w:t xml:space="preserve"> and cosmic yoga for movement breaks.</w:t>
      </w:r>
    </w:p>
    <w:p w14:paraId="5B3A0E7F" w14:textId="77777777" w:rsidR="00D159F9" w:rsidRPr="00173B66" w:rsidRDefault="00D159F9" w:rsidP="00173B66">
      <w:pPr>
        <w:pStyle w:val="ListParagraph"/>
        <w:numPr>
          <w:ilvl w:val="0"/>
          <w:numId w:val="6"/>
        </w:numPr>
        <w:rPr>
          <w:rFonts w:ascii="Comic Sans MS" w:hAnsi="Comic Sans MS"/>
          <w:sz w:val="24"/>
          <w:szCs w:val="24"/>
        </w:rPr>
      </w:pPr>
      <w:r w:rsidRPr="00173B66">
        <w:rPr>
          <w:rFonts w:ascii="Comic Sans MS" w:hAnsi="Comic Sans MS"/>
          <w:sz w:val="24"/>
          <w:szCs w:val="24"/>
        </w:rPr>
        <w:t>Letting them help with baking.</w:t>
      </w:r>
    </w:p>
    <w:p w14:paraId="2C4F2F2D" w14:textId="77777777" w:rsidR="00D159F9" w:rsidRDefault="00D159F9" w:rsidP="00D159F9">
      <w:pPr>
        <w:rPr>
          <w:rFonts w:ascii="Comic Sans MS" w:hAnsi="Comic Sans MS"/>
          <w:sz w:val="24"/>
          <w:szCs w:val="24"/>
        </w:rPr>
      </w:pPr>
    </w:p>
    <w:p w14:paraId="413CA182" w14:textId="77777777" w:rsidR="00CE299A" w:rsidRPr="00CE299A" w:rsidRDefault="00CE299A" w:rsidP="00CE299A">
      <w:pPr>
        <w:rPr>
          <w:rFonts w:ascii="Comic Sans MS" w:hAnsi="Comic Sans MS" w:cstheme="minorHAnsi"/>
          <w:noProof/>
          <w:sz w:val="24"/>
          <w:szCs w:val="24"/>
          <w:lang w:eastAsia="en-IE"/>
        </w:rPr>
      </w:pPr>
      <w:r w:rsidRPr="00CE299A">
        <w:rPr>
          <w:rFonts w:ascii="Comic Sans MS" w:hAnsi="Comic Sans MS" w:cstheme="minorHAnsi"/>
          <w:noProof/>
          <w:sz w:val="24"/>
          <w:szCs w:val="24"/>
          <w:lang w:eastAsia="en-IE"/>
        </w:rPr>
        <w:t>We would also like to draw to your attention that Twinkl Ireland are offering all parents a one month free ultimate membership on Twinkl.ie. This will allow you access a wide variety of resources in order to support your child/childrens learning during this closure should you wish to avail of this service.</w:t>
      </w:r>
    </w:p>
    <w:p w14:paraId="4E0CC52D" w14:textId="77777777" w:rsidR="00CE299A" w:rsidRPr="00CE299A" w:rsidRDefault="00CE299A" w:rsidP="00CE299A">
      <w:pPr>
        <w:rPr>
          <w:rFonts w:ascii="Comic Sans MS" w:hAnsi="Comic Sans MS" w:cstheme="minorHAnsi"/>
          <w:noProof/>
          <w:sz w:val="24"/>
          <w:szCs w:val="24"/>
          <w:lang w:eastAsia="en-IE"/>
        </w:rPr>
      </w:pPr>
      <w:r w:rsidRPr="00CE299A">
        <w:rPr>
          <w:rFonts w:ascii="Comic Sans MS" w:hAnsi="Comic Sans MS" w:cstheme="minorHAnsi"/>
          <w:noProof/>
          <w:sz w:val="24"/>
          <w:szCs w:val="24"/>
          <w:lang w:eastAsia="en-IE"/>
        </w:rPr>
        <w:t xml:space="preserve">To set up your free account go to </w:t>
      </w:r>
      <w:hyperlink r:id="rId6" w:history="1">
        <w:r w:rsidRPr="00CE299A">
          <w:rPr>
            <w:rStyle w:val="Hyperlink"/>
            <w:rFonts w:ascii="Comic Sans MS" w:hAnsi="Comic Sans MS" w:cstheme="minorHAnsi"/>
            <w:noProof/>
            <w:sz w:val="24"/>
            <w:szCs w:val="24"/>
            <w:lang w:eastAsia="en-IE"/>
          </w:rPr>
          <w:t>www.twinkl.ie/offer</w:t>
        </w:r>
      </w:hyperlink>
      <w:r w:rsidRPr="00CE299A">
        <w:rPr>
          <w:rFonts w:ascii="Comic Sans MS" w:hAnsi="Comic Sans MS" w:cstheme="minorHAnsi"/>
          <w:noProof/>
          <w:sz w:val="24"/>
          <w:szCs w:val="24"/>
          <w:lang w:eastAsia="en-IE"/>
        </w:rPr>
        <w:t xml:space="preserve"> and enter the code IRLTWINKLHELPS </w:t>
      </w:r>
      <w:bookmarkStart w:id="0" w:name="_GoBack"/>
      <w:bookmarkEnd w:id="0"/>
    </w:p>
    <w:p w14:paraId="5AF53E17" w14:textId="77777777" w:rsidR="00CE299A" w:rsidRPr="00CE299A" w:rsidRDefault="00CE299A" w:rsidP="00CE299A">
      <w:pPr>
        <w:rPr>
          <w:rFonts w:ascii="Comic Sans MS" w:hAnsi="Comic Sans MS" w:cstheme="minorHAnsi"/>
          <w:noProof/>
          <w:sz w:val="24"/>
          <w:szCs w:val="24"/>
          <w:lang w:eastAsia="en-IE"/>
        </w:rPr>
      </w:pPr>
    </w:p>
    <w:p w14:paraId="0D5BE408" w14:textId="77777777" w:rsidR="00CE299A" w:rsidRPr="00CE299A" w:rsidRDefault="00CE299A" w:rsidP="00CE299A">
      <w:pPr>
        <w:rPr>
          <w:rFonts w:ascii="Comic Sans MS" w:hAnsi="Comic Sans MS" w:cstheme="minorHAnsi"/>
          <w:noProof/>
          <w:sz w:val="24"/>
          <w:szCs w:val="24"/>
          <w:lang w:eastAsia="en-IE"/>
        </w:rPr>
      </w:pPr>
      <w:r w:rsidRPr="00CE299A">
        <w:rPr>
          <w:rFonts w:ascii="Comic Sans MS" w:hAnsi="Comic Sans MS" w:cstheme="minorHAnsi"/>
          <w:noProof/>
          <w:sz w:val="24"/>
          <w:szCs w:val="24"/>
          <w:lang w:eastAsia="en-IE"/>
        </w:rPr>
        <w:t xml:space="preserve">Oxford Owl has an ebook library with over 250 books in it and offers free access to teachers and parents once you create an account at </w:t>
      </w:r>
      <w:hyperlink r:id="rId7" w:history="1">
        <w:r w:rsidRPr="00CE299A">
          <w:rPr>
            <w:rStyle w:val="Hyperlink"/>
            <w:rFonts w:ascii="Comic Sans MS" w:hAnsi="Comic Sans MS" w:cstheme="minorHAnsi"/>
            <w:noProof/>
            <w:sz w:val="24"/>
            <w:szCs w:val="24"/>
            <w:lang w:eastAsia="en-IE"/>
          </w:rPr>
          <w:t>www.oxfordowl.co.uk</w:t>
        </w:r>
      </w:hyperlink>
      <w:r w:rsidRPr="00CE299A">
        <w:rPr>
          <w:rFonts w:ascii="Comic Sans MS" w:hAnsi="Comic Sans MS" w:cstheme="minorHAnsi"/>
          <w:noProof/>
          <w:sz w:val="24"/>
          <w:szCs w:val="24"/>
          <w:lang w:eastAsia="en-IE"/>
        </w:rPr>
        <w:t xml:space="preserve">. They also hacve some vocabulary and comprehension activities for most of the books if you require further material. </w:t>
      </w:r>
    </w:p>
    <w:p w14:paraId="1947BB0F" w14:textId="77777777" w:rsidR="00CE299A" w:rsidRPr="00CE299A" w:rsidRDefault="00CE299A" w:rsidP="00CE299A">
      <w:pPr>
        <w:rPr>
          <w:rFonts w:ascii="Comic Sans MS" w:hAnsi="Comic Sans MS" w:cstheme="minorHAnsi"/>
          <w:noProof/>
          <w:sz w:val="24"/>
          <w:szCs w:val="24"/>
          <w:lang w:eastAsia="en-IE"/>
        </w:rPr>
      </w:pPr>
      <w:r w:rsidRPr="00CE299A">
        <w:rPr>
          <w:rFonts w:ascii="Comic Sans MS" w:hAnsi="Comic Sans MS" w:cstheme="minorHAnsi"/>
          <w:noProof/>
          <w:sz w:val="24"/>
          <w:szCs w:val="24"/>
          <w:lang w:eastAsia="en-IE"/>
        </w:rPr>
        <w:t>Thank you for your co-operation at this time.</w:t>
      </w:r>
    </w:p>
    <w:p w14:paraId="059B46FC" w14:textId="77777777" w:rsidR="005A60C2" w:rsidRPr="005A60C2" w:rsidRDefault="005A60C2">
      <w:pPr>
        <w:rPr>
          <w:rFonts w:ascii="Comic Sans MS" w:hAnsi="Comic Sans MS"/>
          <w:sz w:val="24"/>
          <w:szCs w:val="24"/>
        </w:rPr>
      </w:pPr>
    </w:p>
    <w:sectPr w:rsidR="005A60C2" w:rsidRPr="005A60C2" w:rsidSect="00C75DA3">
      <w:pgSz w:w="11906" w:h="16838"/>
      <w:pgMar w:top="59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1D57"/>
    <w:multiLevelType w:val="hybridMultilevel"/>
    <w:tmpl w:val="B78E5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C34952"/>
    <w:multiLevelType w:val="hybridMultilevel"/>
    <w:tmpl w:val="1C9E3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5950A7"/>
    <w:multiLevelType w:val="hybridMultilevel"/>
    <w:tmpl w:val="C576D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C7D3838"/>
    <w:multiLevelType w:val="hybridMultilevel"/>
    <w:tmpl w:val="D1229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CC3855"/>
    <w:multiLevelType w:val="hybridMultilevel"/>
    <w:tmpl w:val="BEA68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5809D8"/>
    <w:multiLevelType w:val="hybridMultilevel"/>
    <w:tmpl w:val="9A7E4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C2"/>
    <w:rsid w:val="00032A9C"/>
    <w:rsid w:val="00173B66"/>
    <w:rsid w:val="004939AC"/>
    <w:rsid w:val="004B3BD0"/>
    <w:rsid w:val="005A60C2"/>
    <w:rsid w:val="007E4734"/>
    <w:rsid w:val="00AF4B54"/>
    <w:rsid w:val="00C75DA3"/>
    <w:rsid w:val="00CE299A"/>
    <w:rsid w:val="00D159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3E99"/>
  <w15:chartTrackingRefBased/>
  <w15:docId w15:val="{63109D1F-BACF-42B5-9A2C-65D90118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9C"/>
    <w:rPr>
      <w:color w:val="0563C1" w:themeColor="hyperlink"/>
      <w:u w:val="single"/>
    </w:rPr>
  </w:style>
  <w:style w:type="character" w:customStyle="1" w:styleId="UnresolvedMention1">
    <w:name w:val="Unresolved Mention1"/>
    <w:basedOn w:val="DefaultParagraphFont"/>
    <w:uiPriority w:val="99"/>
    <w:semiHidden/>
    <w:unhideWhenUsed/>
    <w:rsid w:val="00032A9C"/>
    <w:rPr>
      <w:color w:val="605E5C"/>
      <w:shd w:val="clear" w:color="auto" w:fill="E1DFDD"/>
    </w:rPr>
  </w:style>
  <w:style w:type="paragraph" w:styleId="ListParagraph">
    <w:name w:val="List Paragraph"/>
    <w:basedOn w:val="Normal"/>
    <w:uiPriority w:val="34"/>
    <w:qFormat/>
    <w:rsid w:val="007E4734"/>
    <w:pPr>
      <w:ind w:left="720"/>
      <w:contextualSpacing/>
    </w:pPr>
  </w:style>
  <w:style w:type="paragraph" w:styleId="BalloonText">
    <w:name w:val="Balloon Text"/>
    <w:basedOn w:val="Normal"/>
    <w:link w:val="BalloonTextChar"/>
    <w:uiPriority w:val="99"/>
    <w:semiHidden/>
    <w:unhideWhenUsed/>
    <w:rsid w:val="0049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56889">
      <w:bodyDiv w:val="1"/>
      <w:marLeft w:val="0"/>
      <w:marRight w:val="0"/>
      <w:marTop w:val="0"/>
      <w:marBottom w:val="0"/>
      <w:divBdr>
        <w:top w:val="none" w:sz="0" w:space="0" w:color="auto"/>
        <w:left w:val="none" w:sz="0" w:space="0" w:color="auto"/>
        <w:bottom w:val="none" w:sz="0" w:space="0" w:color="auto"/>
        <w:right w:val="none" w:sz="0" w:space="0" w:color="auto"/>
      </w:divBdr>
    </w:div>
    <w:div w:id="18466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ie/offer" TargetMode="External"/><Relationship Id="rId5"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Murphy</dc:creator>
  <cp:keywords/>
  <dc:description/>
  <cp:lastModifiedBy>Caitrin Murphy</cp:lastModifiedBy>
  <cp:revision>3</cp:revision>
  <cp:lastPrinted>2020-03-12T11:52:00Z</cp:lastPrinted>
  <dcterms:created xsi:type="dcterms:W3CDTF">2020-03-19T09:27:00Z</dcterms:created>
  <dcterms:modified xsi:type="dcterms:W3CDTF">2020-03-19T09:32:00Z</dcterms:modified>
</cp:coreProperties>
</file>